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F878" w14:textId="77777777" w:rsidR="009E3EC8" w:rsidRPr="00C6758E" w:rsidRDefault="009E3EC8" w:rsidP="009E3EC8">
      <w:pPr>
        <w:jc w:val="center"/>
        <w:rPr>
          <w:b/>
          <w:sz w:val="23"/>
          <w:szCs w:val="23"/>
        </w:rPr>
      </w:pPr>
      <w:r w:rsidRPr="00C6758E">
        <w:rPr>
          <w:b/>
          <w:bCs/>
          <w:color w:val="2F5496"/>
          <w:sz w:val="36"/>
          <w:szCs w:val="36"/>
        </w:rPr>
        <w:t>Artist Support Grant</w:t>
      </w:r>
      <w:r>
        <w:rPr>
          <w:b/>
          <w:bCs/>
          <w:color w:val="2F5496"/>
          <w:sz w:val="36"/>
          <w:szCs w:val="36"/>
        </w:rPr>
        <w:t xml:space="preserve"> </w:t>
      </w:r>
    </w:p>
    <w:p w14:paraId="0A37BE15" w14:textId="77777777" w:rsidR="009E3EC8" w:rsidRPr="00C6758E" w:rsidRDefault="009E3EC8" w:rsidP="009E3EC8">
      <w:pPr>
        <w:outlineLvl w:val="0"/>
        <w:rPr>
          <w:b/>
          <w:sz w:val="23"/>
          <w:szCs w:val="23"/>
        </w:rPr>
      </w:pPr>
    </w:p>
    <w:p w14:paraId="2ACA9642" w14:textId="20FF2458" w:rsidR="009E3EC8" w:rsidRDefault="00D51187" w:rsidP="009E3EC8">
      <w:pPr>
        <w:rPr>
          <w:rFonts w:ascii="Calibri Light" w:hAnsi="Calibri Light"/>
        </w:rPr>
      </w:pPr>
      <w:r>
        <w:rPr>
          <w:rFonts w:ascii="Calibri Light" w:hAnsi="Calibri Light"/>
        </w:rPr>
        <w:t>Once you’ve met with your county representative, follow the below instructions to complete your application.</w:t>
      </w:r>
    </w:p>
    <w:p w14:paraId="62B2BBFB" w14:textId="77777777" w:rsidR="009E3EC8" w:rsidRDefault="009E3EC8" w:rsidP="009E3EC8">
      <w:pPr>
        <w:rPr>
          <w:rFonts w:ascii="Calibri Light" w:hAnsi="Calibri Light"/>
        </w:rPr>
      </w:pPr>
    </w:p>
    <w:p w14:paraId="3D65CF8E" w14:textId="36836589" w:rsidR="009E3EC8" w:rsidRDefault="009E3EC8" w:rsidP="009E3EC8">
      <w:pPr>
        <w:rPr>
          <w:b/>
          <w:bCs/>
        </w:rPr>
      </w:pPr>
      <w:r>
        <w:rPr>
          <w:b/>
          <w:bCs/>
        </w:rPr>
        <w:t>HOW TO APPLY: </w:t>
      </w:r>
    </w:p>
    <w:p w14:paraId="05D8575A" w14:textId="5B839749" w:rsidR="009E3EC8" w:rsidRDefault="009E3EC8" w:rsidP="009E3EC8">
      <w:pPr>
        <w:pStyle w:val="ListParagraph"/>
        <w:numPr>
          <w:ilvl w:val="0"/>
          <w:numId w:val="1"/>
        </w:numPr>
      </w:pPr>
      <w:r>
        <w:t xml:space="preserve">Email the contact for your county to set up an appointment to begin your process. </w:t>
      </w:r>
    </w:p>
    <w:p w14:paraId="579BC63A" w14:textId="77777777" w:rsidR="009E3EC8" w:rsidRDefault="009E3EC8" w:rsidP="009E3EC8">
      <w:pPr>
        <w:pStyle w:val="ListParagraph"/>
        <w:numPr>
          <w:ilvl w:val="0"/>
          <w:numId w:val="1"/>
        </w:numPr>
      </w:pPr>
      <w:r>
        <w:t>Go to </w:t>
      </w:r>
      <w:hyperlink r:id="rId5" w:tgtFrame="_blank" w:history="1">
        <w:r>
          <w:rPr>
            <w:rStyle w:val="Hyperlink"/>
          </w:rPr>
          <w:t>https://ncarts.gosmart.org/</w:t>
        </w:r>
      </w:hyperlink>
    </w:p>
    <w:p w14:paraId="0E107132" w14:textId="77777777" w:rsidR="009E3EC8" w:rsidRDefault="009E3EC8" w:rsidP="009E3EC8">
      <w:pPr>
        <w:pStyle w:val="ListParagraph"/>
        <w:numPr>
          <w:ilvl w:val="0"/>
          <w:numId w:val="1"/>
        </w:numPr>
      </w:pPr>
      <w:r>
        <w:t xml:space="preserve">Create an applicant profile </w:t>
      </w:r>
    </w:p>
    <w:p w14:paraId="27D341A4" w14:textId="77777777" w:rsidR="009E3EC8" w:rsidRDefault="009E3EC8" w:rsidP="009E3EC8">
      <w:pPr>
        <w:pStyle w:val="ListParagraph"/>
        <w:numPr>
          <w:ilvl w:val="0"/>
          <w:numId w:val="1"/>
        </w:numPr>
      </w:pPr>
      <w:r>
        <w:t xml:space="preserve">Access all applications by clicking on the tab “Current Programs and Applications”  </w:t>
      </w:r>
    </w:p>
    <w:p w14:paraId="6E89E613" w14:textId="1D5A3DB0" w:rsidR="009E3EC8" w:rsidRDefault="00D51187" w:rsidP="009E3EC8">
      <w:pPr>
        <w:pStyle w:val="ListParagraph"/>
        <w:numPr>
          <w:ilvl w:val="0"/>
          <w:numId w:val="1"/>
        </w:numPr>
      </w:pPr>
      <w:r>
        <w:t>T</w:t>
      </w:r>
      <w:r w:rsidR="009E3EC8">
        <w:t xml:space="preserve">he first grant that should populate on your screen is Artist Support Grant 2022-2023.  </w:t>
      </w:r>
    </w:p>
    <w:p w14:paraId="3B4C5B44" w14:textId="77777777" w:rsidR="009E3EC8" w:rsidRDefault="009E3EC8" w:rsidP="009E3EC8">
      <w:pPr>
        <w:pStyle w:val="ListParagraph"/>
        <w:numPr>
          <w:ilvl w:val="0"/>
          <w:numId w:val="1"/>
        </w:numPr>
      </w:pPr>
      <w:r>
        <w:t>Press START to begin the application. You may also save your work and come back at any time to finish. We recommend this, so you have time to gather your materials, write your narratives and review without feeling rushed. To continue working on your draft, you’ll press EDIT once logged in again.</w:t>
      </w:r>
    </w:p>
    <w:p w14:paraId="7B561CFC" w14:textId="77777777" w:rsidR="009E3EC8" w:rsidRDefault="009E3EC8" w:rsidP="009E3EC8">
      <w:pPr>
        <w:pStyle w:val="ListParagraph"/>
        <w:numPr>
          <w:ilvl w:val="0"/>
          <w:numId w:val="1"/>
        </w:numPr>
      </w:pPr>
      <w:r>
        <w:t>All applicants must contact their local arts organization before submitting the grant.</w:t>
      </w:r>
    </w:p>
    <w:p w14:paraId="37F25E88" w14:textId="77777777" w:rsidR="0030325A" w:rsidRDefault="0030325A"/>
    <w:sectPr w:rsidR="0030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636"/>
    <w:multiLevelType w:val="hybridMultilevel"/>
    <w:tmpl w:val="91E8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64979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C8"/>
    <w:rsid w:val="0030325A"/>
    <w:rsid w:val="009E3EC8"/>
    <w:rsid w:val="00C62A69"/>
    <w:rsid w:val="00D5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7324"/>
  <w15:chartTrackingRefBased/>
  <w15:docId w15:val="{6C9B2EDD-69D2-4390-8590-906F87A1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EC8"/>
    <w:rPr>
      <w:color w:val="0563C1"/>
      <w:u w:val="single"/>
    </w:rPr>
  </w:style>
  <w:style w:type="paragraph" w:styleId="ListParagraph">
    <w:name w:val="List Paragraph"/>
    <w:basedOn w:val="Normal"/>
    <w:uiPriority w:val="34"/>
    <w:qFormat/>
    <w:rsid w:val="009E3E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arts.gosm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Keller</dc:creator>
  <cp:keywords/>
  <dc:description/>
  <cp:lastModifiedBy>Ingrid Keller</cp:lastModifiedBy>
  <cp:revision>2</cp:revision>
  <dcterms:created xsi:type="dcterms:W3CDTF">2022-09-01T14:32:00Z</dcterms:created>
  <dcterms:modified xsi:type="dcterms:W3CDTF">2022-09-01T15:33:00Z</dcterms:modified>
</cp:coreProperties>
</file>